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910" w:rsidRDefault="0065730D">
      <w:bookmarkStart w:id="0" w:name="_GoBack"/>
      <w:bookmarkEnd w:id="0"/>
      <w:r>
        <w:t>ORION MARIS d.o.o. U STEČAJU</w:t>
      </w:r>
    </w:p>
    <w:p w:rsidR="0065730D" w:rsidRDefault="0065730D">
      <w:r>
        <w:t xml:space="preserve">          Zagreb, Medarska 69                                                               66  St-9352/15</w:t>
      </w:r>
    </w:p>
    <w:p w:rsidR="0065730D" w:rsidRDefault="0065730D"/>
    <w:p w:rsidR="0065730D" w:rsidRDefault="0065730D"/>
    <w:p w:rsidR="00BF4FB7" w:rsidRDefault="00BF4FB7"/>
    <w:p w:rsidR="0065730D" w:rsidRDefault="0065730D">
      <w:r>
        <w:t xml:space="preserve">                                                                                         TRGOVAČKI SUD U ZAGREBU</w:t>
      </w:r>
    </w:p>
    <w:p w:rsidR="0065730D" w:rsidRDefault="0065730D">
      <w:r>
        <w:t xml:space="preserve">                                                                                                    Zagreb, Amruševa 2/II</w:t>
      </w:r>
    </w:p>
    <w:p w:rsidR="0065730D" w:rsidRDefault="0065730D">
      <w:r>
        <w:t xml:space="preserve">                                                                                                  Sudac, Mislav Kolakušić</w:t>
      </w:r>
    </w:p>
    <w:p w:rsidR="0065730D" w:rsidRDefault="0065730D"/>
    <w:p w:rsidR="00BF4FB7" w:rsidRDefault="00BF4FB7"/>
    <w:p w:rsidR="0065730D" w:rsidRPr="00436F12" w:rsidRDefault="0065730D">
      <w:pPr>
        <w:rPr>
          <w:b/>
        </w:rPr>
      </w:pPr>
      <w:r w:rsidRPr="00436F12">
        <w:rPr>
          <w:b/>
        </w:rPr>
        <w:t xml:space="preserve">                                                               </w:t>
      </w:r>
      <w:r w:rsidR="004D1351" w:rsidRPr="00436F12">
        <w:rPr>
          <w:b/>
        </w:rPr>
        <w:t xml:space="preserve">  </w:t>
      </w:r>
      <w:r w:rsidR="00436F12">
        <w:rPr>
          <w:b/>
        </w:rPr>
        <w:t xml:space="preserve">  </w:t>
      </w:r>
      <w:r w:rsidRPr="00436F12">
        <w:rPr>
          <w:b/>
        </w:rPr>
        <w:t>I Z V J E Š Ć E</w:t>
      </w:r>
    </w:p>
    <w:p w:rsidR="00BF4FB7" w:rsidRPr="00436F12" w:rsidRDefault="0065730D">
      <w:pPr>
        <w:rPr>
          <w:b/>
        </w:rPr>
      </w:pPr>
      <w:r w:rsidRPr="00436F12">
        <w:rPr>
          <w:b/>
        </w:rPr>
        <w:t xml:space="preserve">                                o gospodarskom položaju</w:t>
      </w:r>
      <w:r w:rsidR="00BF4FB7" w:rsidRPr="00436F12">
        <w:rPr>
          <w:b/>
        </w:rPr>
        <w:t xml:space="preserve"> ORION MARIS d.o.o. u stečaju</w:t>
      </w:r>
    </w:p>
    <w:p w:rsidR="00E63E7F" w:rsidRPr="00436F12" w:rsidRDefault="00E63E7F">
      <w:pPr>
        <w:rPr>
          <w:b/>
        </w:rPr>
      </w:pPr>
    </w:p>
    <w:p w:rsidR="00C20737" w:rsidRDefault="00E63E7F" w:rsidP="00EE22AC">
      <w:pPr>
        <w:jc w:val="both"/>
      </w:pPr>
      <w:r>
        <w:t xml:space="preserve">          Rješenjem Trgovačkog suda u Zagrebu pod brojem 66 St-9352/15 od 25. veljače 2016.</w:t>
      </w:r>
      <w:r w:rsidR="004E782B">
        <w:t xml:space="preserve"> na prijedlog Republika Hrvatska</w:t>
      </w:r>
      <w:r>
        <w:t>,</w:t>
      </w:r>
      <w:r w:rsidR="004E782B">
        <w:t xml:space="preserve"> Ministarstvo financija, Porezna uprava zastupana po Županijskom državnom odvjetništvu u Zagrebu, otvoren je stečajni postupak nad </w:t>
      </w:r>
      <w:r w:rsidR="004134E9">
        <w:t xml:space="preserve">dužnikom </w:t>
      </w:r>
      <w:r w:rsidR="004D1351">
        <w:t xml:space="preserve"> ORION MARIS d.o.o.</w:t>
      </w:r>
      <w:r w:rsidR="004134E9">
        <w:t xml:space="preserve"> u stečaju</w:t>
      </w:r>
      <w:r w:rsidR="004D1351">
        <w:t xml:space="preserve"> za proizvodnju, trgovinu i usluge, Zagreb Medarska 69.</w:t>
      </w:r>
    </w:p>
    <w:p w:rsidR="00C20737" w:rsidRDefault="00C20737"/>
    <w:p w:rsidR="00C20737" w:rsidRDefault="00C20737" w:rsidP="00EE22AC">
      <w:pPr>
        <w:jc w:val="both"/>
      </w:pPr>
      <w:r>
        <w:t xml:space="preserve">          Nakon primitka RJEŠENJA  o otvaranju stečajnog postupka preuzeo sam ovlasti stečajnog upravitelja dužnika i poduzeo slijedeće radnje:</w:t>
      </w:r>
    </w:p>
    <w:p w:rsidR="00C20737" w:rsidRDefault="00C20737"/>
    <w:p w:rsidR="00C20737" w:rsidRDefault="00A65E6D" w:rsidP="00EE22AC">
      <w:pPr>
        <w:numPr>
          <w:ilvl w:val="0"/>
          <w:numId w:val="2"/>
        </w:numPr>
        <w:jc w:val="both"/>
      </w:pPr>
      <w:r>
        <w:t>zatvorio</w:t>
      </w:r>
      <w:r w:rsidR="00C20737">
        <w:t xml:space="preserve"> stari i otvorio novi račun u korist dužnika ORION MARIS d.o.o. u stečaju,</w:t>
      </w:r>
    </w:p>
    <w:p w:rsidR="00436F12" w:rsidRDefault="00C20737" w:rsidP="00C20737">
      <w:pPr>
        <w:numPr>
          <w:ilvl w:val="0"/>
          <w:numId w:val="2"/>
        </w:numPr>
      </w:pPr>
      <w:r>
        <w:t>podnio prijavu Državnom zavodu za statistiku</w:t>
      </w:r>
      <w:r w:rsidR="00436F12">
        <w:t>,</w:t>
      </w:r>
    </w:p>
    <w:p w:rsidR="00436F12" w:rsidRDefault="00436F12" w:rsidP="00C20737">
      <w:pPr>
        <w:numPr>
          <w:ilvl w:val="0"/>
          <w:numId w:val="2"/>
        </w:numPr>
      </w:pPr>
      <w:r>
        <w:t>popisao predmete stečajne mase,</w:t>
      </w:r>
    </w:p>
    <w:p w:rsidR="00436F12" w:rsidRDefault="00436F12" w:rsidP="00C20737">
      <w:pPr>
        <w:numPr>
          <w:ilvl w:val="0"/>
          <w:numId w:val="2"/>
        </w:numPr>
      </w:pPr>
      <w:r>
        <w:t>sastavio popis svih vjerovnika stečajnog dužnika,</w:t>
      </w:r>
    </w:p>
    <w:p w:rsidR="00436F12" w:rsidRDefault="00436F12" w:rsidP="00C20737">
      <w:pPr>
        <w:numPr>
          <w:ilvl w:val="0"/>
          <w:numId w:val="2"/>
        </w:numPr>
      </w:pPr>
      <w:r>
        <w:t>sastavio popis imovine i obveza stečajnog dužnika,</w:t>
      </w:r>
    </w:p>
    <w:p w:rsidR="00436F12" w:rsidRDefault="00436F12" w:rsidP="00C20737">
      <w:pPr>
        <w:numPr>
          <w:ilvl w:val="0"/>
          <w:numId w:val="2"/>
        </w:numPr>
      </w:pPr>
      <w:r>
        <w:t>otvorio novu poslovnu godinu dužnika,</w:t>
      </w:r>
    </w:p>
    <w:p w:rsidR="00436F12" w:rsidRDefault="00436F12" w:rsidP="00C20737">
      <w:pPr>
        <w:numPr>
          <w:ilvl w:val="0"/>
          <w:numId w:val="2"/>
        </w:numPr>
      </w:pPr>
      <w:r>
        <w:t>provjerio i nastavio vođenje poslovnih knjiga stečajnog dužnika i</w:t>
      </w:r>
    </w:p>
    <w:p w:rsidR="00436F12" w:rsidRDefault="00436F12" w:rsidP="00C20737">
      <w:pPr>
        <w:numPr>
          <w:ilvl w:val="0"/>
          <w:numId w:val="2"/>
        </w:numPr>
      </w:pPr>
      <w:r>
        <w:t xml:space="preserve">ispitao prijavljene tražbine vjerovnika </w:t>
      </w:r>
    </w:p>
    <w:p w:rsidR="00436F12" w:rsidRDefault="00436F12" w:rsidP="00436F12"/>
    <w:p w:rsidR="0065730D" w:rsidRDefault="00436F12" w:rsidP="00436F12">
      <w:pPr>
        <w:numPr>
          <w:ilvl w:val="0"/>
          <w:numId w:val="3"/>
        </w:numPr>
        <w:rPr>
          <w:b/>
        </w:rPr>
      </w:pPr>
      <w:r>
        <w:rPr>
          <w:b/>
        </w:rPr>
        <w:t>Poslovanje dužnika i gospodarski položaj</w:t>
      </w:r>
    </w:p>
    <w:p w:rsidR="00436F12" w:rsidRDefault="00436F12" w:rsidP="00436F12">
      <w:pPr>
        <w:rPr>
          <w:b/>
        </w:rPr>
      </w:pPr>
    </w:p>
    <w:p w:rsidR="00A65E6D" w:rsidRDefault="0070425B" w:rsidP="00EE22AC">
      <w:pPr>
        <w:jc w:val="both"/>
      </w:pPr>
      <w:r w:rsidRPr="0070425B">
        <w:t xml:space="preserve">          D</w:t>
      </w:r>
      <w:r>
        <w:t>ruštvo ORION MARIS d.</w:t>
      </w:r>
      <w:r w:rsidR="00B0701D">
        <w:t>o.o. osnovano je na temelj</w:t>
      </w:r>
      <w:r w:rsidR="00630D6A">
        <w:t xml:space="preserve">u Društvenog ugovora </w:t>
      </w:r>
      <w:r w:rsidR="00E378E7">
        <w:t>od 18. siječnja 2008</w:t>
      </w:r>
      <w:r w:rsidR="007F1B10">
        <w:t xml:space="preserve"> godine</w:t>
      </w:r>
      <w:r>
        <w:t xml:space="preserve"> i uz temeljni kapital u iznosu od 20.000,00 kn. Prema izvod</w:t>
      </w:r>
      <w:r w:rsidR="004541F5">
        <w:t>u iz suds</w:t>
      </w:r>
      <w:r w:rsidR="00347584">
        <w:t>kog regist</w:t>
      </w:r>
      <w:r w:rsidR="005541F3">
        <w:t>ra</w:t>
      </w:r>
      <w:r w:rsidR="00132D55">
        <w:t xml:space="preserve"> tekst Društvenog</w:t>
      </w:r>
      <w:r w:rsidR="005541F3">
        <w:t xml:space="preserve"> ugovor</w:t>
      </w:r>
      <w:r w:rsidR="00132D55">
        <w:t>a</w:t>
      </w:r>
      <w:r w:rsidR="005541F3">
        <w:t xml:space="preserve"> je</w:t>
      </w:r>
      <w:r w:rsidR="00132D55">
        <w:t xml:space="preserve"> u cijelosti</w:t>
      </w:r>
      <w:r w:rsidR="00D81A75">
        <w:t xml:space="preserve"> izmijenjen Odlukom o promjeni osnivača društva, promjeni tvrtke i sjedišta društva, te promjeni predmeta poslovanja društva</w:t>
      </w:r>
      <w:r w:rsidR="005541F3">
        <w:t xml:space="preserve"> novim tekstom pod nazivom Društveni ugovor od 15.10.2009 godine.</w:t>
      </w:r>
    </w:p>
    <w:p w:rsidR="0070425B" w:rsidRDefault="009E6647" w:rsidP="00EE22AC">
      <w:pPr>
        <w:jc w:val="both"/>
      </w:pPr>
      <w:r>
        <w:t xml:space="preserve">         </w:t>
      </w:r>
      <w:r w:rsidR="005541F3">
        <w:t xml:space="preserve"> D</w:t>
      </w:r>
      <w:r w:rsidR="00E378E7">
        <w:t>irektor</w:t>
      </w:r>
      <w:r w:rsidR="00CF1BF4">
        <w:t xml:space="preserve"> društva je</w:t>
      </w:r>
      <w:r w:rsidR="0070425B">
        <w:t xml:space="preserve"> Tomislav Peroš</w:t>
      </w:r>
      <w:r w:rsidR="00CF1BF4">
        <w:t xml:space="preserve"> iz Zagreba, Gavanovačka 8/A. Isti obnaša</w:t>
      </w:r>
      <w:r>
        <w:t xml:space="preserve"> funkciju direktora i zastupa</w:t>
      </w:r>
      <w:r w:rsidR="004541F5">
        <w:t xml:space="preserve"> društvo pojedinačno i samostalno.</w:t>
      </w:r>
    </w:p>
    <w:p w:rsidR="0070425B" w:rsidRDefault="0070425B" w:rsidP="00436F12"/>
    <w:p w:rsidR="00AF6B0F" w:rsidRDefault="00CE2A16" w:rsidP="00F77D2A">
      <w:pPr>
        <w:jc w:val="both"/>
      </w:pPr>
      <w:r>
        <w:t xml:space="preserve">         </w:t>
      </w:r>
      <w:r w:rsidR="00D566ED">
        <w:t xml:space="preserve"> </w:t>
      </w:r>
      <w:r>
        <w:t>Iako je društvo imalo široko registriranu djelatnost</w:t>
      </w:r>
      <w:r w:rsidR="00AC2020">
        <w:t xml:space="preserve"> bavilo se</w:t>
      </w:r>
      <w:r w:rsidR="008C03CB">
        <w:t xml:space="preserve"> samo</w:t>
      </w:r>
      <w:r w:rsidR="00AC2020">
        <w:t xml:space="preserve"> proizvodnjom</w:t>
      </w:r>
      <w:r w:rsidR="00D070DB">
        <w:t xml:space="preserve"> odjeće od čega najviše proizvodnjom</w:t>
      </w:r>
      <w:r w:rsidR="00AC2020">
        <w:t xml:space="preserve"> ženskih kupaćih kostima</w:t>
      </w:r>
      <w:r w:rsidR="00112977">
        <w:t xml:space="preserve"> sa namjerom da pored domaćeg tržiš</w:t>
      </w:r>
      <w:r w:rsidR="009D5B14">
        <w:t>ta iste proizvode izvoze</w:t>
      </w:r>
      <w:r w:rsidR="009E6647">
        <w:t xml:space="preserve"> u inozemstvo.</w:t>
      </w:r>
      <w:r w:rsidR="00B81EE2">
        <w:t xml:space="preserve"> U tom cilju uložili su velika</w:t>
      </w:r>
      <w:r w:rsidR="00CE3EDD">
        <w:t xml:space="preserve"> novčana</w:t>
      </w:r>
      <w:r w:rsidR="00B81EE2">
        <w:t xml:space="preserve"> sredstva na</w:t>
      </w:r>
      <w:r w:rsidR="00206797">
        <w:t xml:space="preserve"> promociju, izradu</w:t>
      </w:r>
      <w:r w:rsidR="00CE3EDD">
        <w:t xml:space="preserve"> kataloga</w:t>
      </w:r>
      <w:r w:rsidR="00AF6B0F">
        <w:t xml:space="preserve"> i</w:t>
      </w:r>
      <w:r w:rsidR="00206797">
        <w:t xml:space="preserve"> prezentaciju kolekcija organiziranih</w:t>
      </w:r>
      <w:r w:rsidR="00AF6B0F">
        <w:t xml:space="preserve"> posebno</w:t>
      </w:r>
      <w:r w:rsidR="00CE3EDD">
        <w:t xml:space="preserve"> za inozemne kupce.</w:t>
      </w:r>
      <w:r w:rsidR="00793E99">
        <w:t xml:space="preserve"> </w:t>
      </w:r>
    </w:p>
    <w:p w:rsidR="00CE2A16" w:rsidRDefault="001C67EC" w:rsidP="00F77D2A">
      <w:pPr>
        <w:jc w:val="both"/>
      </w:pPr>
      <w:r>
        <w:t xml:space="preserve">          </w:t>
      </w:r>
      <w:r w:rsidR="005F6DC7">
        <w:t>Prema izjavi direktora, n</w:t>
      </w:r>
      <w:r>
        <w:t>akon uspješno organizirane promocije že</w:t>
      </w:r>
      <w:r w:rsidR="00493BA9">
        <w:t>nskih kupaćih kostima</w:t>
      </w:r>
      <w:r>
        <w:t xml:space="preserve"> u Egiptu</w:t>
      </w:r>
      <w:r w:rsidR="005F6DC7">
        <w:t>,</w:t>
      </w:r>
      <w:r w:rsidR="00876E53">
        <w:t xml:space="preserve"> v</w:t>
      </w:r>
      <w:r w:rsidR="00493BA9">
        <w:t>eliki interes za istim</w:t>
      </w:r>
      <w:r w:rsidR="00876E53">
        <w:t xml:space="preserve"> kostimima pokazala je tvrtka Golden House Est</w:t>
      </w:r>
      <w:r w:rsidR="00493BA9">
        <w:t xml:space="preserve"> iz Aleksandrije, koja je nakon završene prezentacije i obavljenih raz</w:t>
      </w:r>
      <w:r w:rsidR="005F6DC7">
        <w:t>govora</w:t>
      </w:r>
      <w:r w:rsidR="00BC7442">
        <w:t xml:space="preserve"> 2011 godine</w:t>
      </w:r>
      <w:r w:rsidR="005F6DC7">
        <w:t xml:space="preserve"> </w:t>
      </w:r>
      <w:r w:rsidR="00BC7442">
        <w:t>dostavila ORION MARISU d.o.o.</w:t>
      </w:r>
      <w:r w:rsidR="00493BA9">
        <w:t xml:space="preserve"> narudzbu  za 100.000 komada</w:t>
      </w:r>
      <w:r w:rsidR="00BC7442">
        <w:t xml:space="preserve"> ženskih kupaćih kostima</w:t>
      </w:r>
      <w:r w:rsidR="00B742CB">
        <w:t>,</w:t>
      </w:r>
      <w:r w:rsidR="00CF1111">
        <w:t xml:space="preserve"> što je iznosilo 1.800.000,00 kn</w:t>
      </w:r>
      <w:r w:rsidR="009F26CE">
        <w:t xml:space="preserve"> </w:t>
      </w:r>
    </w:p>
    <w:p w:rsidR="006477B5" w:rsidRDefault="006477B5" w:rsidP="00436F12"/>
    <w:p w:rsidR="0040028A" w:rsidRDefault="006477B5" w:rsidP="00F77D2A">
      <w:pPr>
        <w:jc w:val="both"/>
      </w:pPr>
      <w:r>
        <w:lastRenderedPageBreak/>
        <w:t xml:space="preserve">          </w:t>
      </w:r>
      <w:r w:rsidR="00AF200E">
        <w:t>Međutim, o</w:t>
      </w:r>
      <w:r>
        <w:t>bavljajući pripreme za proizvodnju</w:t>
      </w:r>
      <w:r w:rsidR="001446F5">
        <w:t xml:space="preserve"> ženskih</w:t>
      </w:r>
      <w:r>
        <w:t xml:space="preserve"> kupaćih kostima u koju su uložena velika novčana sredstva u Egiptu su</w:t>
      </w:r>
      <w:r w:rsidR="00D81418">
        <w:t xml:space="preserve"> 2012.</w:t>
      </w:r>
      <w:r>
        <w:t xml:space="preserve"> započeli</w:t>
      </w:r>
      <w:r w:rsidR="00B4315B">
        <w:t xml:space="preserve"> nemiri, a iz nemira i građanski rat. Kupac nije poslao akreditiv za dogovorenu proizvodnju</w:t>
      </w:r>
      <w:r w:rsidR="00AF200E">
        <w:t xml:space="preserve"> i isporuku</w:t>
      </w:r>
      <w:r w:rsidR="002733E0">
        <w:t>, pa</w:t>
      </w:r>
      <w:r w:rsidR="00AF200E">
        <w:t xml:space="preserve"> je cijela proizvodnja</w:t>
      </w:r>
      <w:r w:rsidR="0051515B">
        <w:t xml:space="preserve"> u koju je uloženo puno vremena i novca ostala ne isporučena</w:t>
      </w:r>
      <w:r w:rsidR="0040028A">
        <w:t>.</w:t>
      </w:r>
    </w:p>
    <w:p w:rsidR="0040028A" w:rsidRDefault="0040028A" w:rsidP="00F77D2A">
      <w:pPr>
        <w:jc w:val="both"/>
      </w:pPr>
      <w:r>
        <w:t xml:space="preserve">          Prema izjavi direktora, nakon propalog posla u Egiptu nastojali su iste kupaće kostime plasirati u Velikoj Britaniji preko multinacionalne i vrlo poznate kompanije</w:t>
      </w:r>
      <w:r w:rsidR="00DA5B6C">
        <w:t xml:space="preserve"> ANIMAL, ali nisu uspjeli, jer se nisu mogli uklopiti u cijenu koju je od njih zahti</w:t>
      </w:r>
      <w:r w:rsidR="00825F1D">
        <w:t>jevala ista kompanija.</w:t>
      </w:r>
      <w:r w:rsidR="00DA5B6C">
        <w:t xml:space="preserve"> Ponuđena cijena ANIMALA u Londonu bila je toliko mala da nije mogla pokriti niti jednu trećinu</w:t>
      </w:r>
      <w:r w:rsidR="00825F1D">
        <w:t xml:space="preserve"> troškova</w:t>
      </w:r>
      <w:r w:rsidR="00DA5B6C">
        <w:t xml:space="preserve"> proizvedene robe</w:t>
      </w:r>
      <w:r w:rsidR="00825F1D">
        <w:t>.</w:t>
      </w:r>
    </w:p>
    <w:p w:rsidR="009F4DB2" w:rsidRDefault="00825F1D" w:rsidP="00F77D2A">
      <w:pPr>
        <w:jc w:val="both"/>
      </w:pPr>
      <w:r>
        <w:t xml:space="preserve">          Na kraju, proizvedenu robu</w:t>
      </w:r>
      <w:r w:rsidR="00CF1111">
        <w:t xml:space="preserve"> morali su prodavati</w:t>
      </w:r>
      <w:r>
        <w:t xml:space="preserve"> na domaćem tržištu</w:t>
      </w:r>
      <w:r w:rsidR="00CF0F4C">
        <w:t xml:space="preserve"> uz vrlo velike napore i</w:t>
      </w:r>
      <w:r w:rsidR="00DD105E">
        <w:t xml:space="preserve"> povećane troškove, te</w:t>
      </w:r>
      <w:r w:rsidR="00CF0F4C">
        <w:t xml:space="preserve"> postignutu</w:t>
      </w:r>
      <w:r w:rsidR="00DD105E">
        <w:t xml:space="preserve"> prodajnu</w:t>
      </w:r>
      <w:r w:rsidR="00CF0F4C">
        <w:t xml:space="preserve"> cijenu</w:t>
      </w:r>
      <w:r w:rsidR="009F4DB2">
        <w:t>,</w:t>
      </w:r>
      <w:r w:rsidR="00CF0F4C">
        <w:t xml:space="preserve"> koja je pokrila</w:t>
      </w:r>
      <w:r w:rsidR="004B5D61">
        <w:t xml:space="preserve"> samo</w:t>
      </w:r>
      <w:r w:rsidR="00DD105E">
        <w:t xml:space="preserve"> troškove proizvodnje. Budući da je i naplata od kupaca zbog financijske nelikvidnosti istih kupaca</w:t>
      </w:r>
      <w:r w:rsidR="00421587">
        <w:t xml:space="preserve"> bila neredovita i dugotrajna, kod</w:t>
      </w:r>
      <w:r w:rsidR="00CF0F4C">
        <w:t xml:space="preserve"> ORION MARIS d.o.o.</w:t>
      </w:r>
      <w:r w:rsidR="00421587">
        <w:t xml:space="preserve"> izazivala je</w:t>
      </w:r>
      <w:r w:rsidR="00CF0F4C">
        <w:t xml:space="preserve"> u p</w:t>
      </w:r>
      <w:r w:rsidR="00421587">
        <w:t>očetku povremenu, a kasnije i trajnu financijsku nelikvidnost.</w:t>
      </w:r>
      <w:r w:rsidR="00AC2C14">
        <w:t xml:space="preserve"> </w:t>
      </w:r>
    </w:p>
    <w:p w:rsidR="00825F1D" w:rsidRDefault="009F4DB2" w:rsidP="00F77D2A">
      <w:pPr>
        <w:jc w:val="both"/>
      </w:pPr>
      <w:r>
        <w:t xml:space="preserve">          </w:t>
      </w:r>
      <w:r w:rsidR="00AC2C14">
        <w:t>P</w:t>
      </w:r>
      <w:r w:rsidR="004B5D61">
        <w:t>rema informaciji dobivenoj od FINA</w:t>
      </w:r>
      <w:r w:rsidR="003C45A9">
        <w:t xml:space="preserve"> RC Zagreb račun dužnika na dan 1. rujna 2015. godine je u neprekidnoj blokadi</w:t>
      </w:r>
      <w:r w:rsidR="004B5D61">
        <w:t xml:space="preserve"> 853 dana</w:t>
      </w:r>
      <w:r w:rsidR="00AC2C14">
        <w:t>, odnosno do dana otvaranja stečajnog postupka 25.02.2016. račun je u</w:t>
      </w:r>
      <w:r w:rsidR="00601A05">
        <w:t xml:space="preserve"> neprekidnoj blokadi 1.028 dana</w:t>
      </w:r>
      <w:r w:rsidR="006F23EC">
        <w:t>.</w:t>
      </w:r>
    </w:p>
    <w:p w:rsidR="006F23EC" w:rsidRDefault="006F23EC" w:rsidP="00436F12"/>
    <w:p w:rsidR="00715892" w:rsidRDefault="0047166A" w:rsidP="00F77D2A">
      <w:pPr>
        <w:jc w:val="both"/>
      </w:pPr>
      <w:r>
        <w:t xml:space="preserve">          U posljednje 4 godine u ORION MARISU d.o.o. ostvarivani su samo negativni poslovni rezultati. </w:t>
      </w:r>
    </w:p>
    <w:p w:rsidR="004020A1" w:rsidRDefault="00715892" w:rsidP="00F77D2A">
      <w:pPr>
        <w:jc w:val="both"/>
      </w:pPr>
      <w:r>
        <w:t xml:space="preserve">          </w:t>
      </w:r>
      <w:r w:rsidR="004020A1">
        <w:t>Pregledom knjigovodstveno-financijske dokumentacije</w:t>
      </w:r>
      <w:r w:rsidR="00DB0735">
        <w:t xml:space="preserve"> vidljivo je da su</w:t>
      </w:r>
      <w:r w:rsidR="004020A1">
        <w:t xml:space="preserve"> u</w:t>
      </w:r>
      <w:r w:rsidR="00601A05">
        <w:t xml:space="preserve"> 2014. godini </w:t>
      </w:r>
      <w:r w:rsidR="0047166A">
        <w:t xml:space="preserve"> ostvarivani gubici iznosili </w:t>
      </w:r>
      <w:r w:rsidR="00DB0735">
        <w:t>85.740,00 kn</w:t>
      </w:r>
      <w:r w:rsidR="0047166A">
        <w:t>, a u 2015. godini gubici su iznosili 37.441,00 kn.</w:t>
      </w:r>
    </w:p>
    <w:p w:rsidR="00A67F7F" w:rsidRDefault="00A67F7F" w:rsidP="00436F12"/>
    <w:p w:rsidR="004020A1" w:rsidRDefault="000A6377" w:rsidP="00F77D2A">
      <w:pPr>
        <w:jc w:val="both"/>
      </w:pPr>
      <w:r>
        <w:t xml:space="preserve">         </w:t>
      </w:r>
      <w:r w:rsidR="005B2AEB">
        <w:t xml:space="preserve"> </w:t>
      </w:r>
      <w:r w:rsidR="00601A05">
        <w:t>Prema dokumentaciji</w:t>
      </w:r>
      <w:r w:rsidR="005452B7">
        <w:t xml:space="preserve"> o za</w:t>
      </w:r>
      <w:r>
        <w:t>poslenicima utvrđen</w:t>
      </w:r>
      <w:r w:rsidR="006F53CB">
        <w:t>o je da je u razdoblju od</w:t>
      </w:r>
      <w:r w:rsidR="005452B7">
        <w:t xml:space="preserve"> 2010</w:t>
      </w:r>
      <w:r w:rsidR="006F53CB">
        <w:t>. do 2012 godine u ORION MARISU d.o.o. radilo 10 radnika.</w:t>
      </w:r>
      <w:r w:rsidR="008B29B7">
        <w:t xml:space="preserve"> Nakon neuspješno završenog posla u Egiptu i nemogućnosti daljnjeg osiguranja </w:t>
      </w:r>
      <w:r w:rsidR="006F53CB">
        <w:t>sredstava z</w:t>
      </w:r>
      <w:r w:rsidR="00EA0E1A">
        <w:t>a plaće</w:t>
      </w:r>
      <w:r w:rsidR="00A67F7F">
        <w:t xml:space="preserve"> radnicima</w:t>
      </w:r>
      <w:r w:rsidR="00EA0E1A">
        <w:t>, 9 radnika je tijekom 2012 godine dobilo sporazumni raskid ugovora o radu</w:t>
      </w:r>
      <w:r w:rsidR="00665138">
        <w:t xml:space="preserve">. U ORION  MARISU d.o.o.je ostao samo direktor, koji je koncem 2013 godine, nakon prestanka uvjeta za bilo kakvim uspješnim poslovanjem </w:t>
      </w:r>
      <w:r w:rsidR="004853D6">
        <w:t xml:space="preserve">napustio isto društvo. </w:t>
      </w:r>
    </w:p>
    <w:p w:rsidR="005B2AEB" w:rsidRDefault="005B2AEB" w:rsidP="00436F12"/>
    <w:p w:rsidR="00715892" w:rsidRDefault="004020A1" w:rsidP="00436F12">
      <w:pPr>
        <w:rPr>
          <w:b/>
        </w:rPr>
      </w:pPr>
      <w:r w:rsidRPr="00181CC0">
        <w:rPr>
          <w:b/>
        </w:rPr>
        <w:t xml:space="preserve"> </w:t>
      </w:r>
      <w:r w:rsidR="00181CC0" w:rsidRPr="00181CC0">
        <w:rPr>
          <w:b/>
        </w:rPr>
        <w:t xml:space="preserve">                                               IMOVINA STEČAJNOG DUŽNIKA</w:t>
      </w:r>
    </w:p>
    <w:p w:rsidR="00181CC0" w:rsidRDefault="00181CC0" w:rsidP="00436F12">
      <w:pPr>
        <w:rPr>
          <w:b/>
        </w:rPr>
      </w:pPr>
    </w:p>
    <w:p w:rsidR="00181CC0" w:rsidRDefault="00181CC0" w:rsidP="00F77D2A">
      <w:pPr>
        <w:jc w:val="both"/>
      </w:pPr>
      <w:r w:rsidRPr="00181CC0">
        <w:t xml:space="preserve">          Prema bilanci</w:t>
      </w:r>
      <w:r>
        <w:t xml:space="preserve"> za 215 godinu ukupna materijalna imovina stečajnog dužnika sastoji se od automobila marke</w:t>
      </w:r>
      <w:r w:rsidR="00991C0E">
        <w:t xml:space="preserve"> NISSAN</w:t>
      </w:r>
      <w:r w:rsidR="005420CA">
        <w:t xml:space="preserve"> NOTE</w:t>
      </w:r>
      <w:r w:rsidR="00991C0E">
        <w:t xml:space="preserve"> 1,6 ACENTA, proizvodnje 2007</w:t>
      </w:r>
      <w:r w:rsidR="00A67F7F">
        <w:t xml:space="preserve"> godine, registrirano</w:t>
      </w:r>
      <w:r w:rsidR="005420CA">
        <w:t xml:space="preserve"> 04.02.2008.</w:t>
      </w:r>
      <w:r>
        <w:t xml:space="preserve"> čija knjigovodstvena vrijednost iznosi samo 6.024,00 kn. Automobil je prešao</w:t>
      </w:r>
      <w:r w:rsidR="005420CA">
        <w:t xml:space="preserve"> 116.067</w:t>
      </w:r>
      <w:r>
        <w:t xml:space="preserve"> km i u voznom je stanju. Sudski vještak procijenio je vrijednost automobila na iznos od</w:t>
      </w:r>
      <w:r w:rsidR="005420CA">
        <w:t xml:space="preserve"> 22.000,00 kn + PDV, i</w:t>
      </w:r>
      <w:r w:rsidR="00F84817">
        <w:t>li sa PDV-om 27.500,00 kn.</w:t>
      </w:r>
    </w:p>
    <w:p w:rsidR="00F87ECA" w:rsidRPr="00F84817" w:rsidRDefault="00F46EA7" w:rsidP="00F77D2A">
      <w:pPr>
        <w:jc w:val="both"/>
      </w:pPr>
      <w:r>
        <w:t xml:space="preserve">          Osim automobila dužnik raspolaže kratkotraj</w:t>
      </w:r>
      <w:r w:rsidR="00350CFF">
        <w:t>nom imovinom i to</w:t>
      </w:r>
      <w:r w:rsidR="004134E9">
        <w:t>:</w:t>
      </w:r>
      <w:r w:rsidR="00350CFF">
        <w:t xml:space="preserve"> tkaninom od  poliestera, koncem za šivanje u raznim bojama, paspul trakom</w:t>
      </w:r>
      <w:r w:rsidR="00523749">
        <w:t xml:space="preserve"> i kopčicama za kupaće kostime. Knjigovodstvena vrijednost navedenih</w:t>
      </w:r>
      <w:r w:rsidR="00350CFF">
        <w:t xml:space="preserve"> </w:t>
      </w:r>
      <w:r>
        <w:t>materijala za proizvod</w:t>
      </w:r>
      <w:r w:rsidR="00523749">
        <w:t>nju iznosi</w:t>
      </w:r>
      <w:r>
        <w:t xml:space="preserve"> 43.835,00 kn</w:t>
      </w:r>
      <w:r w:rsidR="00523749">
        <w:t>.</w:t>
      </w:r>
    </w:p>
    <w:p w:rsidR="00F87ECA" w:rsidRDefault="00F87ECA" w:rsidP="00436F12">
      <w:r w:rsidRPr="00F87ECA">
        <w:t xml:space="preserve">          Stečajni dužnik ne raspolaže</w:t>
      </w:r>
      <w:r>
        <w:t xml:space="preserve"> nikakvom nepokretnom imovinom niti potraživanjima.</w:t>
      </w:r>
    </w:p>
    <w:p w:rsidR="00F87ECA" w:rsidRDefault="00F87ECA" w:rsidP="00436F12"/>
    <w:p w:rsidR="00F87ECA" w:rsidRDefault="00F87ECA" w:rsidP="00436F12"/>
    <w:p w:rsidR="00F87ECA" w:rsidRDefault="00F87ECA" w:rsidP="00436F12">
      <w:pPr>
        <w:rPr>
          <w:b/>
        </w:rPr>
      </w:pPr>
      <w:r>
        <w:t xml:space="preserve">                                                </w:t>
      </w:r>
      <w:r w:rsidRPr="00F87ECA">
        <w:rPr>
          <w:b/>
        </w:rPr>
        <w:t>OBVEZE STEČAJNOG DUŽNIKA</w:t>
      </w:r>
    </w:p>
    <w:p w:rsidR="00F87ECA" w:rsidRDefault="00F87ECA" w:rsidP="00436F12">
      <w:pPr>
        <w:rPr>
          <w:b/>
        </w:rPr>
      </w:pPr>
    </w:p>
    <w:p w:rsidR="001E216F" w:rsidRDefault="00F87ECA" w:rsidP="00F77D2A">
      <w:pPr>
        <w:jc w:val="both"/>
      </w:pPr>
      <w:r>
        <w:t xml:space="preserve">          </w:t>
      </w:r>
      <w:r w:rsidRPr="00F87ECA">
        <w:t>Prema</w:t>
      </w:r>
      <w:r>
        <w:t xml:space="preserve"> knjigovodstveno-financijskoj dokumentaciji</w:t>
      </w:r>
      <w:r w:rsidR="002A0AAA">
        <w:t xml:space="preserve"> ukupne dužnikove obveze iznose 525.410,00 kn od čega dugoročne obveze iznose 126.503,00 kn, a kratkoročne obveze 398.907,00 kn</w:t>
      </w:r>
      <w:r w:rsidR="001E216F">
        <w:t>.</w:t>
      </w:r>
    </w:p>
    <w:p w:rsidR="001E216F" w:rsidRDefault="001E216F" w:rsidP="00F77D2A">
      <w:pPr>
        <w:jc w:val="both"/>
      </w:pPr>
      <w:r>
        <w:lastRenderedPageBreak/>
        <w:t xml:space="preserve">          Dugor</w:t>
      </w:r>
      <w:r w:rsidR="00C37A0C">
        <w:t>očne obveze</w:t>
      </w:r>
      <w:r w:rsidR="00D07AC6">
        <w:t xml:space="preserve"> u iznosu od 126</w:t>
      </w:r>
      <w:r w:rsidR="00B72A8E">
        <w:t>.503,oo kn</w:t>
      </w:r>
      <w:r w:rsidR="00C37A0C">
        <w:t xml:space="preserve"> odnose se na kredit dobiven</w:t>
      </w:r>
      <w:r>
        <w:t xml:space="preserve"> od</w:t>
      </w:r>
      <w:r w:rsidR="0089756A">
        <w:t xml:space="preserve"> banke Populare d.d. Zagreb za koj</w:t>
      </w:r>
      <w:r w:rsidR="00C37A0C">
        <w:t>eg</w:t>
      </w:r>
      <w:r w:rsidR="0089756A">
        <w:t xml:space="preserve"> direktor t</w:t>
      </w:r>
      <w:r w:rsidR="00C37A0C">
        <w:t>vrdi da ga je u cijelosti otplatio</w:t>
      </w:r>
      <w:r w:rsidR="0089756A">
        <w:t xml:space="preserve"> i da je pogrešno prikazan u bilanci za 2015 godinu.</w:t>
      </w:r>
    </w:p>
    <w:p w:rsidR="001E216F" w:rsidRDefault="001E216F" w:rsidP="00F77D2A">
      <w:pPr>
        <w:jc w:val="both"/>
      </w:pPr>
      <w:r>
        <w:t xml:space="preserve">          Kratkoročne obveze</w:t>
      </w:r>
      <w:r w:rsidR="00B72A8E">
        <w:t xml:space="preserve"> u iznosu od 398.907,00 kn</w:t>
      </w:r>
      <w:r>
        <w:t xml:space="preserve"> odnose se na obveze prema dobavljačima</w:t>
      </w:r>
      <w:r w:rsidR="00F84817">
        <w:t xml:space="preserve"> za nabavljenu robu</w:t>
      </w:r>
      <w:r>
        <w:t xml:space="preserve"> u iznosu od 212.434,0</w:t>
      </w:r>
      <w:r w:rsidR="00B72A8E">
        <w:t>0</w:t>
      </w:r>
      <w:r>
        <w:t xml:space="preserve"> kn, obveze za zajmove u iznosu od 25.508,0</w:t>
      </w:r>
      <w:r w:rsidR="00A15E03">
        <w:t>0 kn, obveze prema direktoru</w:t>
      </w:r>
      <w:r>
        <w:t xml:space="preserve"> u iznosu od 11.</w:t>
      </w:r>
      <w:r w:rsidR="00B72A8E">
        <w:t>624,00 kn i obveze za poreze i</w:t>
      </w:r>
      <w:r w:rsidR="00A15E03">
        <w:t xml:space="preserve"> doprinose u iznosu od 149.341,00 kn.</w:t>
      </w:r>
    </w:p>
    <w:p w:rsidR="00F87ECA" w:rsidRDefault="002A0AAA" w:rsidP="00436F12">
      <w:r>
        <w:t xml:space="preserve"> </w:t>
      </w:r>
    </w:p>
    <w:p w:rsidR="009934EF" w:rsidRDefault="00F94F27" w:rsidP="0023626C">
      <w:pPr>
        <w:jc w:val="both"/>
      </w:pPr>
      <w:r>
        <w:t xml:space="preserve">          ORION MARIS d.o.o. u stečaju</w:t>
      </w:r>
      <w:r w:rsidR="0023626C">
        <w:t xml:space="preserve"> istovremeno</w:t>
      </w:r>
      <w:r>
        <w:t xml:space="preserve"> je nelikvidan i prezadužen, jer je imovina dužnika manja od obveza 10 puta, a ne</w:t>
      </w:r>
      <w:r w:rsidR="004D4296">
        <w:t>likvidnost traje skoro zadnje</w:t>
      </w:r>
      <w:r>
        <w:t xml:space="preserve"> 3 godine. </w:t>
      </w:r>
      <w:r w:rsidR="0023626C">
        <w:t xml:space="preserve"> </w:t>
      </w:r>
    </w:p>
    <w:p w:rsidR="009934EF" w:rsidRDefault="009934EF" w:rsidP="00436F12"/>
    <w:p w:rsidR="004134E9" w:rsidRDefault="004134E9" w:rsidP="00CC3205">
      <w:pPr>
        <w:jc w:val="both"/>
      </w:pPr>
      <w:r>
        <w:t xml:space="preserve">          Protiv ORION MARISA d.o.o.</w:t>
      </w:r>
      <w:r w:rsidR="00DE7E04">
        <w:t xml:space="preserve"> u stečaju</w:t>
      </w:r>
      <w:r>
        <w:t xml:space="preserve"> tužitelj MSM </w:t>
      </w:r>
      <w:r w:rsidR="00CC10C0">
        <w:t>–</w:t>
      </w:r>
      <w:r>
        <w:t xml:space="preserve"> TRGO</w:t>
      </w:r>
      <w:r w:rsidR="00CC10C0">
        <w:t>TEKS d.o.o. Čakovec, Zagrebačka 84, ima nepravomoćnu presudu Trgovačkog suda u Zagrebu od 12.02.2013. i dopunsku od 03.06.2014. pod poslovnim brojem 70. Povrv</w:t>
      </w:r>
      <w:r w:rsidR="005B08E6">
        <w:t>.</w:t>
      </w:r>
      <w:r w:rsidR="00CC10C0">
        <w:t xml:space="preserve"> 2043/2012. Ista presuda je po žalbi tuženika</w:t>
      </w:r>
      <w:r w:rsidR="00DE7E04">
        <w:t xml:space="preserve"> na rješavanju pred Visokim trgovačkim sudom RH. Vrijednost spora je 144.251,31 kn.</w:t>
      </w:r>
    </w:p>
    <w:p w:rsidR="00DE7E04" w:rsidRDefault="00DE7E04" w:rsidP="00436F12"/>
    <w:p w:rsidR="0065498D" w:rsidRPr="0065498D" w:rsidRDefault="0065498D" w:rsidP="00436F12">
      <w:pPr>
        <w:rPr>
          <w:b/>
        </w:rPr>
      </w:pPr>
      <w:r w:rsidRPr="0065498D">
        <w:rPr>
          <w:b/>
        </w:rPr>
        <w:t xml:space="preserve">                                                      PRIJAVLJENE TRAŽBINE</w:t>
      </w:r>
    </w:p>
    <w:p w:rsidR="0065498D" w:rsidRDefault="0065498D" w:rsidP="00436F12"/>
    <w:p w:rsidR="00F5751C" w:rsidRPr="00BD6A36" w:rsidRDefault="0065498D" w:rsidP="00375CF2">
      <w:pPr>
        <w:jc w:val="both"/>
        <w:rPr>
          <w:b/>
        </w:rPr>
      </w:pPr>
      <w:r>
        <w:t xml:space="preserve">          Od dana otvaranja ovog stečajnog postupka </w:t>
      </w:r>
      <w:r w:rsidR="00BD5EAD">
        <w:t xml:space="preserve">pristigle su samo </w:t>
      </w:r>
      <w:r w:rsidR="00244178">
        <w:t>tri</w:t>
      </w:r>
      <w:r w:rsidR="00BD5EAD">
        <w:t xml:space="preserve"> prijave tražbina stečajnih vjerovnika i to: 21.03.2016 godine tražbina, koju je poslala REPUBLIKA</w:t>
      </w:r>
      <w:r w:rsidR="008D4AA9">
        <w:t xml:space="preserve"> HRVATSKA,</w:t>
      </w:r>
      <w:r w:rsidR="005B08E6">
        <w:t xml:space="preserve"> Ministarstvo financija, Porezna uprava Zagreb </w:t>
      </w:r>
      <w:r w:rsidR="00BD6A36">
        <w:t>na iznos od 154.497,73</w:t>
      </w:r>
      <w:r w:rsidR="008D4AA9">
        <w:t xml:space="preserve"> kn</w:t>
      </w:r>
      <w:r w:rsidR="00244178">
        <w:t xml:space="preserve">, </w:t>
      </w:r>
      <w:r w:rsidR="008D4AA9">
        <w:t xml:space="preserve"> tražbina pristigla 23.03.2016 godine, koju je poslala</w:t>
      </w:r>
      <w:r w:rsidR="005A60B6">
        <w:t xml:space="preserve"> UNIQA OSIGURANJE d.d. Zagreb na iznos od 662,92 kn</w:t>
      </w:r>
      <w:r w:rsidR="00244178">
        <w:t xml:space="preserve"> i tražbina pristigla 23.04.2016. godine, koju je poslao ZAGREBAČKI HOLDING d.o.o. Zagreb na iznos od 131,42 kn. Uk</w:t>
      </w:r>
      <w:r w:rsidR="005A60B6">
        <w:t>upno prijavljene</w:t>
      </w:r>
      <w:r w:rsidR="00BD6A36">
        <w:t xml:space="preserve"> tražbine iznose </w:t>
      </w:r>
      <w:r w:rsidR="00BD6A36" w:rsidRPr="00BD6A36">
        <w:rPr>
          <w:b/>
        </w:rPr>
        <w:t>155.</w:t>
      </w:r>
      <w:r w:rsidR="00244178">
        <w:rPr>
          <w:b/>
        </w:rPr>
        <w:t>292,07</w:t>
      </w:r>
      <w:r w:rsidR="00F5751C" w:rsidRPr="00BD6A36">
        <w:rPr>
          <w:b/>
        </w:rPr>
        <w:t xml:space="preserve"> kn.</w:t>
      </w:r>
    </w:p>
    <w:p w:rsidR="00BD5EAD" w:rsidRDefault="00CE4A97" w:rsidP="00375CF2">
      <w:pPr>
        <w:jc w:val="both"/>
      </w:pPr>
      <w:r>
        <w:t xml:space="preserve">         </w:t>
      </w:r>
      <w:r w:rsidR="008D4AA9">
        <w:t xml:space="preserve"> </w:t>
      </w:r>
      <w:r w:rsidR="00F5751C">
        <w:t>Dio</w:t>
      </w:r>
      <w:r w:rsidR="00B85F2E">
        <w:t xml:space="preserve"> tražbine Republike Hrvatske</w:t>
      </w:r>
      <w:r w:rsidR="00FF2F1D">
        <w:t>, Ministarstvo financija, Porezna uprava</w:t>
      </w:r>
      <w:r>
        <w:t xml:space="preserve"> Zagreb</w:t>
      </w:r>
      <w:r w:rsidR="00BD6A36">
        <w:t xml:space="preserve"> u iznosu od </w:t>
      </w:r>
      <w:r w:rsidR="00BD6A36" w:rsidRPr="00BD6A36">
        <w:rPr>
          <w:b/>
        </w:rPr>
        <w:t>34.378,22</w:t>
      </w:r>
      <w:r w:rsidR="00F5751C" w:rsidRPr="00BD6A36">
        <w:rPr>
          <w:b/>
        </w:rPr>
        <w:t xml:space="preserve"> kn</w:t>
      </w:r>
      <w:r w:rsidR="00F5751C">
        <w:t xml:space="preserve"> </w:t>
      </w:r>
      <w:r>
        <w:t>priznat</w:t>
      </w:r>
      <w:r w:rsidR="005F4703">
        <w:t>a</w:t>
      </w:r>
      <w:r>
        <w:t xml:space="preserve"> je i razvrstan</w:t>
      </w:r>
      <w:r w:rsidR="005F4703">
        <w:t>a</w:t>
      </w:r>
      <w:r>
        <w:t xml:space="preserve"> u prvi isplatni red,</w:t>
      </w:r>
      <w:r w:rsidR="004A169C">
        <w:t xml:space="preserve"> a preostali iznos od </w:t>
      </w:r>
      <w:r w:rsidR="004A169C" w:rsidRPr="004A169C">
        <w:rPr>
          <w:b/>
        </w:rPr>
        <w:t>120.782,43</w:t>
      </w:r>
      <w:r w:rsidRPr="004A169C">
        <w:rPr>
          <w:b/>
        </w:rPr>
        <w:t xml:space="preserve"> kn</w:t>
      </w:r>
      <w:r>
        <w:t xml:space="preserve"> priznat je i razvrstan u drugi isplatni red.</w:t>
      </w:r>
    </w:p>
    <w:p w:rsidR="00CE4A97" w:rsidRDefault="00CE4A97" w:rsidP="00375CF2">
      <w:pPr>
        <w:jc w:val="both"/>
      </w:pPr>
      <w:r>
        <w:t xml:space="preserve">          Tražbina, koju je prijavila UNIQA OSIGURANJE d.d. u iznosu od </w:t>
      </w:r>
      <w:r w:rsidRPr="004A169C">
        <w:rPr>
          <w:b/>
        </w:rPr>
        <w:t>662,92 kn</w:t>
      </w:r>
      <w:r>
        <w:t xml:space="preserve"> priznata je i razvrstana u drugi isplatni red</w:t>
      </w:r>
      <w:r w:rsidR="00DA557B">
        <w:t xml:space="preserve">, te tražbina koju je poslao ZAGREBAČKI HOLDING d.o.o u iznosu od </w:t>
      </w:r>
      <w:r w:rsidR="00DA557B" w:rsidRPr="00DA557B">
        <w:rPr>
          <w:b/>
        </w:rPr>
        <w:t>131,42 kn</w:t>
      </w:r>
      <w:r w:rsidR="00DA557B">
        <w:t xml:space="preserve"> priznata je i razvrstana u drugi isplatni red</w:t>
      </w:r>
      <w:r>
        <w:t xml:space="preserve">.          </w:t>
      </w:r>
    </w:p>
    <w:p w:rsidR="0065498D" w:rsidRDefault="0065498D" w:rsidP="00436F12"/>
    <w:p w:rsidR="00056560" w:rsidRDefault="00056560" w:rsidP="00436F12">
      <w:r>
        <w:t xml:space="preserve">          Na temelju naprijed navedenog predlažem slijedeći</w:t>
      </w:r>
    </w:p>
    <w:p w:rsidR="00056560" w:rsidRPr="00F87ECA" w:rsidRDefault="00056560" w:rsidP="00436F12"/>
    <w:p w:rsidR="003F4DF2" w:rsidRDefault="00F87ECA" w:rsidP="00436F12">
      <w:pPr>
        <w:rPr>
          <w:b/>
        </w:rPr>
      </w:pPr>
      <w:r w:rsidRPr="003F4DF2">
        <w:rPr>
          <w:b/>
        </w:rPr>
        <w:t xml:space="preserve">          </w:t>
      </w:r>
      <w:r w:rsidR="0051515B" w:rsidRPr="003F4DF2">
        <w:rPr>
          <w:b/>
        </w:rPr>
        <w:t xml:space="preserve"> </w:t>
      </w:r>
      <w:r w:rsidR="003F4DF2" w:rsidRPr="003F4DF2">
        <w:rPr>
          <w:b/>
        </w:rPr>
        <w:t xml:space="preserve">                                              Z A K LJ U Č A K</w:t>
      </w:r>
    </w:p>
    <w:p w:rsidR="003F4DF2" w:rsidRDefault="003F4DF2" w:rsidP="00436F12">
      <w:pPr>
        <w:rPr>
          <w:b/>
        </w:rPr>
      </w:pPr>
    </w:p>
    <w:p w:rsidR="003F4DF2" w:rsidRDefault="003F4DF2" w:rsidP="00375CF2">
      <w:pPr>
        <w:numPr>
          <w:ilvl w:val="0"/>
          <w:numId w:val="4"/>
        </w:numPr>
        <w:rPr>
          <w:b/>
        </w:rPr>
      </w:pPr>
      <w:r>
        <w:rPr>
          <w:b/>
        </w:rPr>
        <w:t>Prihvaća se</w:t>
      </w:r>
      <w:r w:rsidR="0023626C">
        <w:rPr>
          <w:b/>
        </w:rPr>
        <w:t xml:space="preserve"> izvješće stečajnog upravitelja o gospodarskom položaju ORION     </w:t>
      </w:r>
    </w:p>
    <w:p w:rsidR="0023626C" w:rsidRDefault="0023626C" w:rsidP="0023626C">
      <w:pPr>
        <w:rPr>
          <w:b/>
        </w:rPr>
      </w:pPr>
      <w:r>
        <w:rPr>
          <w:b/>
        </w:rPr>
        <w:t>MARIS d.o.o. u stečaju.</w:t>
      </w:r>
    </w:p>
    <w:p w:rsidR="0023626C" w:rsidRDefault="0023626C" w:rsidP="0023626C">
      <w:pPr>
        <w:rPr>
          <w:b/>
        </w:rPr>
      </w:pPr>
    </w:p>
    <w:p w:rsidR="003F4DF2" w:rsidRDefault="003F4DF2" w:rsidP="003F4DF2">
      <w:pPr>
        <w:numPr>
          <w:ilvl w:val="0"/>
          <w:numId w:val="4"/>
        </w:numPr>
        <w:rPr>
          <w:b/>
        </w:rPr>
      </w:pPr>
      <w:r>
        <w:rPr>
          <w:b/>
        </w:rPr>
        <w:t xml:space="preserve">Stečajni upravitelj dužan je preuzeti raspoloživu imovinu u vlasništvu  </w:t>
      </w:r>
    </w:p>
    <w:p w:rsidR="003F4DF2" w:rsidRDefault="003F4DF2" w:rsidP="00375CF2">
      <w:pPr>
        <w:jc w:val="both"/>
        <w:rPr>
          <w:b/>
        </w:rPr>
      </w:pPr>
      <w:r>
        <w:rPr>
          <w:b/>
        </w:rPr>
        <w:t xml:space="preserve">stečajnog </w:t>
      </w:r>
      <w:r w:rsidR="00EF172F">
        <w:rPr>
          <w:b/>
        </w:rPr>
        <w:t xml:space="preserve">dužnika i istu nakon izvršene procijene od strane sudskog vještaka sukladno članku </w:t>
      </w:r>
      <w:r w:rsidR="00B72A8E">
        <w:rPr>
          <w:b/>
        </w:rPr>
        <w:t>229. točke 1.</w:t>
      </w:r>
      <w:r w:rsidR="008A0255">
        <w:rPr>
          <w:b/>
        </w:rPr>
        <w:t xml:space="preserve"> 2 i 3 Stečajnog zakona unovčiti.</w:t>
      </w:r>
    </w:p>
    <w:p w:rsidR="008A0255" w:rsidRDefault="008A0255" w:rsidP="003F4DF2">
      <w:pPr>
        <w:rPr>
          <w:b/>
        </w:rPr>
      </w:pPr>
    </w:p>
    <w:p w:rsidR="004A169C" w:rsidRDefault="004A169C" w:rsidP="003F4DF2">
      <w:pPr>
        <w:rPr>
          <w:b/>
        </w:rPr>
      </w:pPr>
    </w:p>
    <w:p w:rsidR="008A0255" w:rsidRDefault="008A0255" w:rsidP="003F4DF2">
      <w:r w:rsidRPr="008A0255">
        <w:t xml:space="preserve">          U</w:t>
      </w:r>
      <w:r>
        <w:t xml:space="preserve"> Zagrebu, 25.04.2016.</w:t>
      </w:r>
    </w:p>
    <w:p w:rsidR="008A0255" w:rsidRDefault="008A0255" w:rsidP="003F4DF2">
      <w:r>
        <w:t xml:space="preserve">                                                                                                STEČAJNI UPRAVITE</w:t>
      </w:r>
      <w:r w:rsidR="00A27EE4">
        <w:t>LJ</w:t>
      </w:r>
    </w:p>
    <w:p w:rsidR="00345775" w:rsidRPr="001345A0" w:rsidRDefault="00A27EE4" w:rsidP="00436F12">
      <w:r>
        <w:t xml:space="preserve">                                                                                                         Marijan Gudel</w:t>
      </w:r>
      <w:r w:rsidR="001345A0">
        <w:t>j</w:t>
      </w:r>
    </w:p>
    <w:p w:rsidR="002733E0" w:rsidRPr="003F4DF2" w:rsidRDefault="00345775" w:rsidP="00436F12">
      <w:pPr>
        <w:rPr>
          <w:b/>
        </w:rPr>
      </w:pPr>
      <w:r w:rsidRPr="003F4DF2">
        <w:rPr>
          <w:b/>
        </w:rPr>
        <w:t xml:space="preserve">          </w:t>
      </w:r>
    </w:p>
    <w:p w:rsidR="006477B5" w:rsidRPr="003F4DF2" w:rsidRDefault="00D566ED" w:rsidP="00436F12">
      <w:pPr>
        <w:rPr>
          <w:b/>
        </w:rPr>
      </w:pPr>
      <w:r w:rsidRPr="003F4DF2">
        <w:rPr>
          <w:b/>
        </w:rPr>
        <w:t xml:space="preserve"> </w:t>
      </w:r>
    </w:p>
    <w:sectPr w:rsidR="006477B5" w:rsidRPr="003F4DF2" w:rsidSect="00BA4F91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9D6" w:rsidRDefault="006129D6">
      <w:r>
        <w:separator/>
      </w:r>
    </w:p>
  </w:endnote>
  <w:endnote w:type="continuationSeparator" w:id="0">
    <w:p w:rsidR="006129D6" w:rsidRDefault="0061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9D6" w:rsidRDefault="006129D6">
      <w:r>
        <w:separator/>
      </w:r>
    </w:p>
  </w:footnote>
  <w:footnote w:type="continuationSeparator" w:id="0">
    <w:p w:rsidR="006129D6" w:rsidRDefault="00612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703" w:rsidRDefault="005F4703" w:rsidP="00976B7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F4703" w:rsidRDefault="005F4703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703" w:rsidRDefault="005F4703" w:rsidP="00976B7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F25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5F4703" w:rsidRDefault="005F470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881"/>
    <w:multiLevelType w:val="hybridMultilevel"/>
    <w:tmpl w:val="4476BCA8"/>
    <w:lvl w:ilvl="0" w:tplc="B49679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4E4A78"/>
    <w:multiLevelType w:val="hybridMultilevel"/>
    <w:tmpl w:val="8CDEBDF8"/>
    <w:lvl w:ilvl="0" w:tplc="FEC8F09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3FEE5719"/>
    <w:multiLevelType w:val="hybridMultilevel"/>
    <w:tmpl w:val="B1301FA6"/>
    <w:lvl w:ilvl="0" w:tplc="DEBA11C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>
    <w:nsid w:val="43F30522"/>
    <w:multiLevelType w:val="hybridMultilevel"/>
    <w:tmpl w:val="76367B68"/>
    <w:lvl w:ilvl="0" w:tplc="62B8C580">
      <w:start w:val="1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30D"/>
    <w:rsid w:val="00056560"/>
    <w:rsid w:val="000A6377"/>
    <w:rsid w:val="00112977"/>
    <w:rsid w:val="00132D55"/>
    <w:rsid w:val="001345A0"/>
    <w:rsid w:val="001446F5"/>
    <w:rsid w:val="00181CC0"/>
    <w:rsid w:val="001C67EC"/>
    <w:rsid w:val="001E216F"/>
    <w:rsid w:val="00206797"/>
    <w:rsid w:val="00216910"/>
    <w:rsid w:val="0023626C"/>
    <w:rsid w:val="00244178"/>
    <w:rsid w:val="00247744"/>
    <w:rsid w:val="002733E0"/>
    <w:rsid w:val="002A0AAA"/>
    <w:rsid w:val="003066EB"/>
    <w:rsid w:val="003430E4"/>
    <w:rsid w:val="00345775"/>
    <w:rsid w:val="00347584"/>
    <w:rsid w:val="00350CFF"/>
    <w:rsid w:val="00375CF2"/>
    <w:rsid w:val="00390AF1"/>
    <w:rsid w:val="003C45A9"/>
    <w:rsid w:val="003F3F25"/>
    <w:rsid w:val="003F4DF2"/>
    <w:rsid w:val="0040028A"/>
    <w:rsid w:val="004020A1"/>
    <w:rsid w:val="004134E9"/>
    <w:rsid w:val="00421587"/>
    <w:rsid w:val="00436F12"/>
    <w:rsid w:val="004541F5"/>
    <w:rsid w:val="0047166A"/>
    <w:rsid w:val="00477998"/>
    <w:rsid w:val="004853D6"/>
    <w:rsid w:val="00493BA9"/>
    <w:rsid w:val="004A169C"/>
    <w:rsid w:val="004B5D61"/>
    <w:rsid w:val="004C6BE1"/>
    <w:rsid w:val="004D1351"/>
    <w:rsid w:val="004D4296"/>
    <w:rsid w:val="004E782B"/>
    <w:rsid w:val="0051515B"/>
    <w:rsid w:val="00523749"/>
    <w:rsid w:val="005420CA"/>
    <w:rsid w:val="005452B7"/>
    <w:rsid w:val="005541F3"/>
    <w:rsid w:val="005A60B6"/>
    <w:rsid w:val="005B08E6"/>
    <w:rsid w:val="005B2AEB"/>
    <w:rsid w:val="005F4703"/>
    <w:rsid w:val="005F6DC7"/>
    <w:rsid w:val="0060059F"/>
    <w:rsid w:val="00601A05"/>
    <w:rsid w:val="006129D6"/>
    <w:rsid w:val="00630D6A"/>
    <w:rsid w:val="006477B5"/>
    <w:rsid w:val="0065498D"/>
    <w:rsid w:val="0065730D"/>
    <w:rsid w:val="00665138"/>
    <w:rsid w:val="006F23EC"/>
    <w:rsid w:val="006F53CB"/>
    <w:rsid w:val="0070425B"/>
    <w:rsid w:val="00715892"/>
    <w:rsid w:val="00793E99"/>
    <w:rsid w:val="007B1A80"/>
    <w:rsid w:val="007F1B10"/>
    <w:rsid w:val="00821241"/>
    <w:rsid w:val="00825F1D"/>
    <w:rsid w:val="0083277A"/>
    <w:rsid w:val="00876E53"/>
    <w:rsid w:val="0089756A"/>
    <w:rsid w:val="008A0255"/>
    <w:rsid w:val="008B29B7"/>
    <w:rsid w:val="008B7E45"/>
    <w:rsid w:val="008C03CB"/>
    <w:rsid w:val="008D4AA9"/>
    <w:rsid w:val="00922BF3"/>
    <w:rsid w:val="00976B79"/>
    <w:rsid w:val="00991C0E"/>
    <w:rsid w:val="009934EF"/>
    <w:rsid w:val="00997030"/>
    <w:rsid w:val="009A3189"/>
    <w:rsid w:val="009D5B14"/>
    <w:rsid w:val="009E047A"/>
    <w:rsid w:val="009E6647"/>
    <w:rsid w:val="009F26CE"/>
    <w:rsid w:val="009F4DB2"/>
    <w:rsid w:val="00A15E03"/>
    <w:rsid w:val="00A27EE4"/>
    <w:rsid w:val="00A65E6D"/>
    <w:rsid w:val="00A667F9"/>
    <w:rsid w:val="00A67F7F"/>
    <w:rsid w:val="00AC2020"/>
    <w:rsid w:val="00AC2C14"/>
    <w:rsid w:val="00AF200E"/>
    <w:rsid w:val="00AF6B0F"/>
    <w:rsid w:val="00B0701D"/>
    <w:rsid w:val="00B4315B"/>
    <w:rsid w:val="00B5648D"/>
    <w:rsid w:val="00B72A8E"/>
    <w:rsid w:val="00B742CB"/>
    <w:rsid w:val="00B81EE2"/>
    <w:rsid w:val="00B85F2E"/>
    <w:rsid w:val="00BA4F91"/>
    <w:rsid w:val="00BC7442"/>
    <w:rsid w:val="00BD5EAD"/>
    <w:rsid w:val="00BD6A36"/>
    <w:rsid w:val="00BE2043"/>
    <w:rsid w:val="00BF1BD6"/>
    <w:rsid w:val="00BF4FB7"/>
    <w:rsid w:val="00C20737"/>
    <w:rsid w:val="00C37A0C"/>
    <w:rsid w:val="00CC10C0"/>
    <w:rsid w:val="00CC3205"/>
    <w:rsid w:val="00CE2A16"/>
    <w:rsid w:val="00CE3EDD"/>
    <w:rsid w:val="00CE4A97"/>
    <w:rsid w:val="00CF0F4C"/>
    <w:rsid w:val="00CF1111"/>
    <w:rsid w:val="00CF1BF4"/>
    <w:rsid w:val="00D070B2"/>
    <w:rsid w:val="00D070DB"/>
    <w:rsid w:val="00D07AC6"/>
    <w:rsid w:val="00D566ED"/>
    <w:rsid w:val="00D74CA8"/>
    <w:rsid w:val="00D81418"/>
    <w:rsid w:val="00D81A75"/>
    <w:rsid w:val="00DA557B"/>
    <w:rsid w:val="00DA5B6C"/>
    <w:rsid w:val="00DB0735"/>
    <w:rsid w:val="00DD105E"/>
    <w:rsid w:val="00DE7E04"/>
    <w:rsid w:val="00E378E7"/>
    <w:rsid w:val="00E63E7F"/>
    <w:rsid w:val="00EA0E1A"/>
    <w:rsid w:val="00EA629E"/>
    <w:rsid w:val="00EE22AC"/>
    <w:rsid w:val="00EE237F"/>
    <w:rsid w:val="00EF172F"/>
    <w:rsid w:val="00F3636A"/>
    <w:rsid w:val="00F460AA"/>
    <w:rsid w:val="00F46EA7"/>
    <w:rsid w:val="00F5751C"/>
    <w:rsid w:val="00F77D2A"/>
    <w:rsid w:val="00F801DB"/>
    <w:rsid w:val="00F84817"/>
    <w:rsid w:val="00F87ECA"/>
    <w:rsid w:val="00F94F27"/>
    <w:rsid w:val="00FD5FB3"/>
    <w:rsid w:val="00FF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BA4F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BA4F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A4F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BA4F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BA4F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A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1351</Words>
  <Characters>7701</Characters>
  <Application>Microsoft Office Word</Application>
  <DocSecurity>4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ORION MARIS d</vt:lpstr>
      <vt:lpstr>ORION MARIS d</vt:lpstr>
    </vt:vector>
  </TitlesOfParts>
  <Company/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ORION MARIS d</dc:title>
  <dc:creator>Jurica</dc:creator>
  <cp:lastModifiedBy>Ivana Stampf</cp:lastModifiedBy>
  <cp:revision>2</cp:revision>
  <cp:lastPrinted>2016-04-26T18:43:00Z</cp:lastPrinted>
  <dcterms:created xsi:type="dcterms:W3CDTF">2016-04-27T08:38:00Z</dcterms:created>
  <dcterms:modified xsi:type="dcterms:W3CDTF">2016-04-27T08:38:00Z</dcterms:modified>
</cp:coreProperties>
</file>